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77CAD" w14:textId="17E74BF2" w:rsidR="009113B1" w:rsidRPr="000F2CAC" w:rsidRDefault="009113B1" w:rsidP="00A33A68">
      <w:pPr>
        <w:tabs>
          <w:tab w:val="left" w:pos="6280"/>
        </w:tabs>
        <w:autoSpaceDE w:val="0"/>
        <w:autoSpaceDN w:val="0"/>
        <w:adjustRightInd w:val="0"/>
        <w:ind w:right="36"/>
        <w:jc w:val="right"/>
        <w:rPr>
          <w:b/>
          <w:color w:val="231F20"/>
          <w:sz w:val="24"/>
          <w:szCs w:val="24"/>
          <w:lang w:val="es-MX"/>
        </w:rPr>
      </w:pPr>
      <w:r>
        <w:rPr>
          <w:b/>
          <w:bCs/>
          <w:color w:val="231F20"/>
          <w:sz w:val="24"/>
          <w:szCs w:val="24"/>
          <w:lang w:val="es-CL"/>
        </w:rPr>
        <w:t>Ejemplo de CASB</w:t>
      </w:r>
    </w:p>
    <w:p w14:paraId="1F593318" w14:textId="77777777" w:rsidR="00A33A68" w:rsidRPr="000F2CAC" w:rsidRDefault="00A33A68" w:rsidP="00A33A68">
      <w:pPr>
        <w:tabs>
          <w:tab w:val="left" w:pos="6280"/>
        </w:tabs>
        <w:autoSpaceDE w:val="0"/>
        <w:autoSpaceDN w:val="0"/>
        <w:adjustRightInd w:val="0"/>
        <w:ind w:right="465"/>
        <w:jc w:val="both"/>
        <w:rPr>
          <w:b/>
          <w:color w:val="231F20"/>
          <w:sz w:val="24"/>
          <w:szCs w:val="24"/>
          <w:lang w:val="es-MX"/>
        </w:rPr>
      </w:pPr>
    </w:p>
    <w:p w14:paraId="5176C965" w14:textId="77777777" w:rsidR="009113B1" w:rsidRPr="000F2CAC" w:rsidRDefault="009113B1" w:rsidP="00A33A68">
      <w:pPr>
        <w:widowControl w:val="0"/>
        <w:autoSpaceDE w:val="0"/>
        <w:autoSpaceDN w:val="0"/>
        <w:adjustRightInd w:val="0"/>
        <w:spacing w:after="120"/>
        <w:jc w:val="both"/>
        <w:rPr>
          <w:b/>
          <w:sz w:val="24"/>
          <w:szCs w:val="24"/>
          <w:lang w:val="es-MX"/>
        </w:rPr>
      </w:pPr>
    </w:p>
    <w:p w14:paraId="55190BA5" w14:textId="77777777" w:rsidR="009A201D" w:rsidRPr="000F2CAC" w:rsidRDefault="009A201D" w:rsidP="009A201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CL"/>
        </w:rPr>
        <w:t>Convocatoria de candidaturas para directores de escuela</w:t>
      </w:r>
    </w:p>
    <w:p w14:paraId="3CE09E9F" w14:textId="07C8604E" w:rsidR="009A201D" w:rsidRPr="0022458A" w:rsidRDefault="00467BB2" w:rsidP="009A201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s-CL"/>
        </w:rPr>
        <w:t xml:space="preserve">Distrito escolar </w:t>
      </w:r>
      <w:r>
        <w:rPr>
          <w:b/>
          <w:bCs/>
          <w:sz w:val="24"/>
          <w:szCs w:val="24"/>
          <w:u w:val="single"/>
          <w:lang w:val="es-CL"/>
        </w:rPr>
        <w:t>______________________________</w:t>
      </w:r>
      <w:r>
        <w:rPr>
          <w:b/>
          <w:bCs/>
          <w:sz w:val="24"/>
          <w:szCs w:val="24"/>
          <w:lang w:val="es-CL"/>
        </w:rPr>
        <w:t xml:space="preserve"> </w:t>
      </w:r>
    </w:p>
    <w:p w14:paraId="1031FFE6" w14:textId="5EE9ADAF" w:rsidR="009A201D" w:rsidRPr="0022458A" w:rsidRDefault="00467BB2" w:rsidP="009A201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  <w:lang w:val="es-CL"/>
        </w:rPr>
        <w:t xml:space="preserve">Condado de </w:t>
      </w:r>
      <w:r>
        <w:rPr>
          <w:b/>
          <w:bCs/>
          <w:sz w:val="24"/>
          <w:szCs w:val="24"/>
          <w:u w:val="single"/>
          <w:lang w:val="es-CL"/>
        </w:rPr>
        <w:t>______________________________</w:t>
      </w:r>
      <w:r>
        <w:rPr>
          <w:b/>
          <w:bCs/>
          <w:sz w:val="24"/>
          <w:szCs w:val="24"/>
          <w:lang w:val="es-CL"/>
        </w:rPr>
        <w:t>, Colorado</w:t>
      </w:r>
    </w:p>
    <w:p w14:paraId="6932CEA1" w14:textId="77777777" w:rsidR="009A201D" w:rsidRPr="0022458A" w:rsidRDefault="009A201D" w:rsidP="009A201D">
      <w:pPr>
        <w:widowControl w:val="0"/>
        <w:autoSpaceDE w:val="0"/>
        <w:autoSpaceDN w:val="0"/>
        <w:adjustRightInd w:val="0"/>
        <w:spacing w:after="120"/>
        <w:jc w:val="center"/>
        <w:rPr>
          <w:sz w:val="24"/>
          <w:szCs w:val="24"/>
        </w:rPr>
      </w:pPr>
    </w:p>
    <w:p w14:paraId="5D2DD98B" w14:textId="77A65448" w:rsidR="009A201D" w:rsidRPr="000F2CAC" w:rsidRDefault="009A201D" w:rsidP="009A201D">
      <w:pPr>
        <w:widowControl w:val="0"/>
        <w:tabs>
          <w:tab w:val="left" w:pos="4080"/>
          <w:tab w:val="left" w:pos="9500"/>
        </w:tabs>
        <w:autoSpaceDE w:val="0"/>
        <w:autoSpaceDN w:val="0"/>
        <w:adjustRightInd w:val="0"/>
        <w:spacing w:after="240"/>
        <w:ind w:left="115" w:right="835"/>
        <w:rPr>
          <w:sz w:val="24"/>
          <w:szCs w:val="24"/>
          <w:lang w:val="es-MX"/>
        </w:rPr>
      </w:pPr>
      <w:r>
        <w:rPr>
          <w:color w:val="231F20"/>
          <w:sz w:val="24"/>
          <w:szCs w:val="24"/>
          <w:lang w:val="es-CL"/>
        </w:rPr>
        <w:t xml:space="preserve">El distrito escolar ____________________ en el condado de __________________, Estado de Colorado, invita a presentar candidaturas para directores de escuela que se incluirán en la papeleta electoral para la elección escolar bienal regular que se realizará el martes </w:t>
      </w:r>
      <w:r w:rsidR="00C566F0">
        <w:rPr>
          <w:color w:val="231F20"/>
          <w:sz w:val="24"/>
          <w:szCs w:val="24"/>
          <w:lang w:val="es-CL"/>
        </w:rPr>
        <w:t>4</w:t>
      </w:r>
      <w:r>
        <w:rPr>
          <w:color w:val="231F20"/>
          <w:sz w:val="24"/>
          <w:szCs w:val="24"/>
          <w:lang w:val="es-CL"/>
        </w:rPr>
        <w:t xml:space="preserve"> de noviembre de 202</w:t>
      </w:r>
      <w:r w:rsidR="00C566F0">
        <w:rPr>
          <w:color w:val="231F20"/>
          <w:sz w:val="24"/>
          <w:szCs w:val="24"/>
          <w:lang w:val="es-CL"/>
        </w:rPr>
        <w:t>5</w:t>
      </w:r>
      <w:r>
        <w:rPr>
          <w:color w:val="231F20"/>
          <w:sz w:val="24"/>
          <w:szCs w:val="24"/>
          <w:lang w:val="es-CL"/>
        </w:rPr>
        <w:t>.</w:t>
      </w:r>
    </w:p>
    <w:p w14:paraId="42FF8848" w14:textId="14682EBE" w:rsidR="009A201D" w:rsidRPr="000F2CAC" w:rsidRDefault="009A201D" w:rsidP="009A201D">
      <w:pPr>
        <w:widowControl w:val="0"/>
        <w:autoSpaceDE w:val="0"/>
        <w:autoSpaceDN w:val="0"/>
        <w:adjustRightInd w:val="0"/>
        <w:spacing w:after="240"/>
        <w:ind w:left="115" w:right="547"/>
        <w:rPr>
          <w:sz w:val="24"/>
          <w:szCs w:val="24"/>
          <w:lang w:val="es-MX"/>
        </w:rPr>
      </w:pPr>
      <w:r>
        <w:rPr>
          <w:color w:val="231F20"/>
          <w:sz w:val="24"/>
          <w:szCs w:val="24"/>
          <w:lang w:val="es-CL"/>
        </w:rPr>
        <w:t xml:space="preserve">En estas elecciones se elegirán </w:t>
      </w:r>
      <w:r>
        <w:rPr>
          <w:color w:val="231F20"/>
          <w:sz w:val="24"/>
          <w:szCs w:val="24"/>
          <w:u w:val="single"/>
          <w:lang w:val="es-CL"/>
        </w:rPr>
        <w:t>[cantidad</w:t>
      </w:r>
      <w:r>
        <w:rPr>
          <w:color w:val="231F20"/>
          <w:sz w:val="24"/>
          <w:szCs w:val="24"/>
          <w:lang w:val="es-CL"/>
        </w:rPr>
        <w:t>] directores [</w:t>
      </w:r>
      <w:r w:rsidRPr="00C566F0">
        <w:rPr>
          <w:color w:val="231F20"/>
          <w:sz w:val="24"/>
          <w:szCs w:val="24"/>
          <w:u w:val="single"/>
          <w:lang w:val="es-CL"/>
        </w:rPr>
        <w:t>representando a los siguientes distritos de directores</w:t>
      </w:r>
      <w:r>
        <w:rPr>
          <w:color w:val="231F20"/>
          <w:sz w:val="24"/>
          <w:szCs w:val="24"/>
          <w:lang w:val="es-CL"/>
        </w:rPr>
        <w:t>] durante un mandato de cuatro años [</w:t>
      </w:r>
      <w:r w:rsidRPr="00C566F0">
        <w:rPr>
          <w:color w:val="231F20"/>
          <w:sz w:val="24"/>
          <w:szCs w:val="24"/>
          <w:u w:val="single"/>
          <w:lang w:val="es-CL"/>
        </w:rPr>
        <w:t>y se elegirán (cantidad) de directores (representando a los siguientes distritos de directores) durante un mandato de dos años</w:t>
      </w:r>
      <w:r>
        <w:rPr>
          <w:color w:val="231F20"/>
          <w:sz w:val="24"/>
          <w:szCs w:val="24"/>
          <w:lang w:val="es-CL"/>
        </w:rPr>
        <w:t xml:space="preserve">]. Para estar </w:t>
      </w:r>
      <w:r w:rsidR="000F2CAC">
        <w:rPr>
          <w:color w:val="231F20"/>
          <w:sz w:val="24"/>
          <w:szCs w:val="24"/>
          <w:lang w:val="es-CL"/>
        </w:rPr>
        <w:t>calificado</w:t>
      </w:r>
      <w:r>
        <w:rPr>
          <w:color w:val="231F20"/>
          <w:sz w:val="24"/>
          <w:szCs w:val="24"/>
          <w:lang w:val="es-CL"/>
        </w:rPr>
        <w:t>, un candidato debe haber sido un votante inscrito del distrito como mínimo 12 meses consecutivos antes de las elecciones [</w:t>
      </w:r>
      <w:r w:rsidRPr="00C566F0">
        <w:rPr>
          <w:color w:val="231F20"/>
          <w:sz w:val="24"/>
          <w:szCs w:val="24"/>
          <w:u w:val="single"/>
          <w:lang w:val="es-CL"/>
        </w:rPr>
        <w:t>y un residente del distrito del director que se representará</w:t>
      </w:r>
      <w:r>
        <w:rPr>
          <w:color w:val="231F20"/>
          <w:sz w:val="24"/>
          <w:szCs w:val="24"/>
          <w:lang w:val="es-CL"/>
        </w:rPr>
        <w:t>]. Una persona no es apta para aspirar a ser director escolar si la han sentenciado por perpetrar un delito sexual contra un menor.</w:t>
      </w:r>
    </w:p>
    <w:p w14:paraId="601C0360" w14:textId="5966C5EB" w:rsidR="009A201D" w:rsidRPr="000F2CAC" w:rsidRDefault="009A201D" w:rsidP="009A201D">
      <w:pPr>
        <w:widowControl w:val="0"/>
        <w:autoSpaceDE w:val="0"/>
        <w:autoSpaceDN w:val="0"/>
        <w:adjustRightInd w:val="0"/>
        <w:spacing w:after="240"/>
        <w:ind w:left="115" w:right="374"/>
        <w:rPr>
          <w:sz w:val="24"/>
          <w:szCs w:val="24"/>
          <w:lang w:val="es-MX"/>
        </w:rPr>
      </w:pPr>
      <w:r>
        <w:rPr>
          <w:color w:val="231F20"/>
          <w:sz w:val="24"/>
          <w:szCs w:val="24"/>
          <w:lang w:val="es-CL"/>
        </w:rPr>
        <w:t>Una persona que desee ser candidato a director escolar deberá presentar una notificación por escrito de su intención de ser candidato y una petición de nombramiento con la firma de por lo menos [</w:t>
      </w:r>
      <w:r w:rsidRPr="00C566F0">
        <w:rPr>
          <w:color w:val="231F20"/>
          <w:sz w:val="24"/>
          <w:szCs w:val="24"/>
          <w:u w:val="single"/>
          <w:lang w:val="es-CL"/>
        </w:rPr>
        <w:t>25 o 50</w:t>
      </w:r>
      <w:r>
        <w:rPr>
          <w:color w:val="231F20"/>
          <w:sz w:val="24"/>
          <w:szCs w:val="24"/>
          <w:lang w:val="es-CL"/>
        </w:rPr>
        <w:t xml:space="preserve">] votantes </w:t>
      </w:r>
      <w:r w:rsidR="000F2CAC">
        <w:rPr>
          <w:color w:val="231F20"/>
          <w:sz w:val="24"/>
          <w:szCs w:val="24"/>
          <w:lang w:val="es-CL"/>
        </w:rPr>
        <w:t>elegibles</w:t>
      </w:r>
      <w:r>
        <w:rPr>
          <w:color w:val="231F20"/>
          <w:sz w:val="24"/>
          <w:szCs w:val="24"/>
          <w:lang w:val="es-CL"/>
        </w:rPr>
        <w:t xml:space="preserve"> que se encuentren inscritos para votar en las elecciones escolares bienales regulares.</w:t>
      </w:r>
    </w:p>
    <w:p w14:paraId="2DBA762F" w14:textId="134209E7" w:rsidR="009A201D" w:rsidRPr="000F2CAC" w:rsidRDefault="009A201D" w:rsidP="009A201D">
      <w:pPr>
        <w:widowControl w:val="0"/>
        <w:tabs>
          <w:tab w:val="left" w:pos="5660"/>
          <w:tab w:val="left" w:pos="5840"/>
          <w:tab w:val="left" w:pos="9600"/>
        </w:tabs>
        <w:autoSpaceDE w:val="0"/>
        <w:autoSpaceDN w:val="0"/>
        <w:adjustRightInd w:val="0"/>
        <w:spacing w:after="240"/>
        <w:ind w:left="115" w:right="1440"/>
        <w:rPr>
          <w:color w:val="231F20"/>
          <w:sz w:val="24"/>
          <w:szCs w:val="24"/>
          <w:lang w:val="es-MX"/>
        </w:rPr>
      </w:pPr>
      <w:r>
        <w:rPr>
          <w:color w:val="231F20"/>
          <w:sz w:val="24"/>
          <w:szCs w:val="24"/>
          <w:lang w:val="es-CL"/>
        </w:rPr>
        <w:t xml:space="preserve">Las peticiones de nombramiento pueden obtenerse en  __________________. El horario de atención es _________________. </w:t>
      </w:r>
    </w:p>
    <w:p w14:paraId="6554A9A9" w14:textId="24F0BFE8" w:rsidR="009A201D" w:rsidRPr="000F2CAC" w:rsidRDefault="009A201D" w:rsidP="009A201D">
      <w:pPr>
        <w:widowControl w:val="0"/>
        <w:tabs>
          <w:tab w:val="left" w:pos="5660"/>
          <w:tab w:val="left" w:pos="5840"/>
          <w:tab w:val="left" w:pos="9600"/>
        </w:tabs>
        <w:autoSpaceDE w:val="0"/>
        <w:autoSpaceDN w:val="0"/>
        <w:adjustRightInd w:val="0"/>
        <w:spacing w:after="240"/>
        <w:ind w:left="115" w:right="1440"/>
        <w:rPr>
          <w:color w:val="231F20"/>
          <w:sz w:val="24"/>
          <w:szCs w:val="24"/>
          <w:lang w:val="es-MX"/>
        </w:rPr>
      </w:pPr>
      <w:r>
        <w:rPr>
          <w:color w:val="231F20"/>
          <w:sz w:val="24"/>
          <w:szCs w:val="24"/>
          <w:lang w:val="es-CL"/>
        </w:rPr>
        <w:t xml:space="preserve">Las peticiones terminadas deben enviarse a </w:t>
      </w:r>
      <w:r>
        <w:rPr>
          <w:color w:val="231F20"/>
          <w:sz w:val="24"/>
          <w:szCs w:val="24"/>
          <w:u w:color="221E1F"/>
          <w:lang w:val="es-CL"/>
        </w:rPr>
        <w:t xml:space="preserve">____________________ </w:t>
      </w:r>
      <w:r>
        <w:rPr>
          <w:color w:val="231F20"/>
          <w:sz w:val="24"/>
          <w:szCs w:val="24"/>
          <w:lang w:val="es-CL"/>
        </w:rPr>
        <w:t>como máximo a las [</w:t>
      </w:r>
      <w:r w:rsidRPr="00C566F0">
        <w:rPr>
          <w:color w:val="231F20"/>
          <w:sz w:val="24"/>
          <w:szCs w:val="24"/>
          <w:u w:val="single"/>
          <w:lang w:val="es-CL"/>
        </w:rPr>
        <w:t>hora</w:t>
      </w:r>
      <w:r>
        <w:rPr>
          <w:color w:val="231F20"/>
          <w:sz w:val="24"/>
          <w:szCs w:val="24"/>
          <w:lang w:val="es-CL"/>
        </w:rPr>
        <w:t xml:space="preserve">] del </w:t>
      </w:r>
      <w:r w:rsidR="00C566F0">
        <w:rPr>
          <w:color w:val="231F20"/>
          <w:sz w:val="24"/>
          <w:szCs w:val="24"/>
          <w:lang w:val="es-CL"/>
        </w:rPr>
        <w:t>29</w:t>
      </w:r>
      <w:r>
        <w:rPr>
          <w:color w:val="231F20"/>
          <w:sz w:val="24"/>
          <w:szCs w:val="24"/>
          <w:lang w:val="es-CL"/>
        </w:rPr>
        <w:t xml:space="preserve"> de </w:t>
      </w:r>
      <w:r w:rsidR="00C566F0">
        <w:rPr>
          <w:color w:val="231F20"/>
          <w:sz w:val="24"/>
          <w:szCs w:val="24"/>
          <w:lang w:val="es-CL"/>
        </w:rPr>
        <w:t>agosto</w:t>
      </w:r>
      <w:r>
        <w:rPr>
          <w:color w:val="231F20"/>
          <w:sz w:val="24"/>
          <w:szCs w:val="24"/>
          <w:lang w:val="es-CL"/>
        </w:rPr>
        <w:t xml:space="preserve"> de 202</w:t>
      </w:r>
      <w:r w:rsidR="00C566F0">
        <w:rPr>
          <w:color w:val="231F20"/>
          <w:sz w:val="24"/>
          <w:szCs w:val="24"/>
          <w:lang w:val="es-CL"/>
        </w:rPr>
        <w:t>5</w:t>
      </w:r>
      <w:r>
        <w:rPr>
          <w:color w:val="231F20"/>
          <w:sz w:val="24"/>
          <w:szCs w:val="24"/>
          <w:lang w:val="es-CL"/>
        </w:rPr>
        <w:t>.</w:t>
      </w:r>
    </w:p>
    <w:p w14:paraId="508445D6" w14:textId="77777777" w:rsidR="009A201D" w:rsidRPr="000F2CAC" w:rsidRDefault="009A201D" w:rsidP="009A201D">
      <w:pPr>
        <w:widowControl w:val="0"/>
        <w:autoSpaceDE w:val="0"/>
        <w:autoSpaceDN w:val="0"/>
        <w:adjustRightInd w:val="0"/>
        <w:spacing w:after="120"/>
        <w:ind w:right="720"/>
        <w:rPr>
          <w:sz w:val="24"/>
          <w:szCs w:val="24"/>
          <w:lang w:val="es-MX"/>
        </w:rPr>
      </w:pPr>
    </w:p>
    <w:p w14:paraId="7D781262" w14:textId="23B632DE" w:rsidR="009A201D" w:rsidRPr="0022458A" w:rsidRDefault="009A201D" w:rsidP="009A201D">
      <w:pPr>
        <w:widowControl w:val="0"/>
        <w:autoSpaceDE w:val="0"/>
        <w:autoSpaceDN w:val="0"/>
        <w:adjustRightInd w:val="0"/>
        <w:spacing w:after="120"/>
        <w:ind w:left="112" w:right="-20"/>
        <w:rPr>
          <w:i/>
          <w:sz w:val="24"/>
          <w:szCs w:val="24"/>
        </w:rPr>
      </w:pPr>
      <w:r>
        <w:rPr>
          <w:b/>
          <w:bCs/>
          <w:i/>
          <w:iCs/>
          <w:color w:val="231F20"/>
          <w:sz w:val="24"/>
          <w:szCs w:val="24"/>
          <w:lang w:val="es-CL"/>
        </w:rPr>
        <w:t>Nota:  esta convocatoria de candidaturas se publicará en un plazo no superior a 90 días (</w:t>
      </w:r>
      <w:r w:rsidR="00C566F0">
        <w:rPr>
          <w:b/>
          <w:bCs/>
          <w:i/>
          <w:iCs/>
          <w:color w:val="231F20"/>
          <w:sz w:val="24"/>
          <w:szCs w:val="24"/>
          <w:lang w:val="es-CL"/>
        </w:rPr>
        <w:t>6</w:t>
      </w:r>
      <w:r>
        <w:rPr>
          <w:b/>
          <w:bCs/>
          <w:i/>
          <w:iCs/>
          <w:color w:val="231F20"/>
          <w:sz w:val="24"/>
          <w:szCs w:val="24"/>
          <w:lang w:val="es-CL"/>
        </w:rPr>
        <w:t xml:space="preserve"> de agosto de </w:t>
      </w:r>
      <w:r w:rsidR="00C566F0">
        <w:rPr>
          <w:b/>
          <w:bCs/>
          <w:i/>
          <w:iCs/>
          <w:color w:val="231F20"/>
          <w:sz w:val="24"/>
          <w:szCs w:val="24"/>
          <w:lang w:val="es-CL"/>
        </w:rPr>
        <w:t>2025</w:t>
      </w:r>
      <w:r>
        <w:rPr>
          <w:b/>
          <w:bCs/>
          <w:i/>
          <w:iCs/>
          <w:color w:val="231F20"/>
          <w:sz w:val="24"/>
          <w:szCs w:val="24"/>
          <w:lang w:val="es-CL"/>
        </w:rPr>
        <w:t>) ni inferior a 75 días (</w:t>
      </w:r>
      <w:r w:rsidR="00C566F0">
        <w:rPr>
          <w:b/>
          <w:bCs/>
          <w:i/>
          <w:iCs/>
          <w:color w:val="231F20"/>
          <w:sz w:val="24"/>
          <w:szCs w:val="24"/>
          <w:lang w:val="es-CL"/>
        </w:rPr>
        <w:t>21</w:t>
      </w:r>
      <w:r>
        <w:rPr>
          <w:b/>
          <w:bCs/>
          <w:i/>
          <w:iCs/>
          <w:color w:val="231F20"/>
          <w:sz w:val="24"/>
          <w:szCs w:val="24"/>
          <w:lang w:val="es-CL"/>
        </w:rPr>
        <w:t xml:space="preserve"> de agosto de </w:t>
      </w:r>
      <w:r w:rsidR="00C566F0">
        <w:rPr>
          <w:b/>
          <w:bCs/>
          <w:i/>
          <w:iCs/>
          <w:color w:val="231F20"/>
          <w:sz w:val="24"/>
          <w:szCs w:val="24"/>
          <w:lang w:val="es-CL"/>
        </w:rPr>
        <w:t>2025</w:t>
      </w:r>
      <w:r>
        <w:rPr>
          <w:b/>
          <w:bCs/>
          <w:i/>
          <w:iCs/>
          <w:color w:val="231F20"/>
          <w:sz w:val="24"/>
          <w:szCs w:val="24"/>
          <w:lang w:val="es-CL"/>
        </w:rPr>
        <w:t>) antes de las elecciones. Colo. Rev. Stat.</w:t>
      </w:r>
      <w:r>
        <w:rPr>
          <w:b/>
          <w:bCs/>
          <w:i/>
          <w:iCs/>
          <w:sz w:val="24"/>
          <w:szCs w:val="24"/>
          <w:lang w:val="es-CL"/>
        </w:rPr>
        <w:t xml:space="preserve"> § 2</w:t>
      </w:r>
      <w:r>
        <w:rPr>
          <w:b/>
          <w:bCs/>
          <w:i/>
          <w:iCs/>
          <w:color w:val="231F20"/>
          <w:sz w:val="24"/>
          <w:szCs w:val="24"/>
          <w:lang w:val="es-CL"/>
        </w:rPr>
        <w:t>2-31-107(1.5).</w:t>
      </w:r>
    </w:p>
    <w:p w14:paraId="02662C2C" w14:textId="77777777" w:rsidR="00737848" w:rsidRPr="0022458A" w:rsidRDefault="00737848">
      <w:pPr>
        <w:rPr>
          <w:sz w:val="24"/>
          <w:szCs w:val="24"/>
        </w:rPr>
      </w:pPr>
    </w:p>
    <w:sectPr w:rsidR="00737848" w:rsidRPr="0022458A" w:rsidSect="00467BB2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1D"/>
    <w:rsid w:val="00014295"/>
    <w:rsid w:val="00026682"/>
    <w:rsid w:val="000F2CAC"/>
    <w:rsid w:val="00161851"/>
    <w:rsid w:val="001F25F1"/>
    <w:rsid w:val="0022458A"/>
    <w:rsid w:val="00371120"/>
    <w:rsid w:val="00467BB2"/>
    <w:rsid w:val="005416ED"/>
    <w:rsid w:val="00712ABE"/>
    <w:rsid w:val="007328C1"/>
    <w:rsid w:val="00737848"/>
    <w:rsid w:val="00821499"/>
    <w:rsid w:val="009113B1"/>
    <w:rsid w:val="009213CC"/>
    <w:rsid w:val="009A201D"/>
    <w:rsid w:val="00A33A68"/>
    <w:rsid w:val="00A506F1"/>
    <w:rsid w:val="00AB33D9"/>
    <w:rsid w:val="00C107EE"/>
    <w:rsid w:val="00C37CFD"/>
    <w:rsid w:val="00C5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4C8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Rachel Amspoker</cp:lastModifiedBy>
  <cp:revision>3</cp:revision>
  <dcterms:created xsi:type="dcterms:W3CDTF">2025-01-24T13:41:00Z</dcterms:created>
  <dcterms:modified xsi:type="dcterms:W3CDTF">2025-02-04T22:37:00Z</dcterms:modified>
</cp:coreProperties>
</file>